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BBB7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6AA8DE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8F6DA2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122</w:t>
      </w:r>
      <w:r>
        <w:rPr>
          <w:rFonts w:hint="eastAsia" w:ascii="仿宋_GB2312" w:hAnsi="宋体" w:eastAsia="仿宋_GB2312" w:cs="宋体"/>
          <w:kern w:val="0"/>
          <w:sz w:val="30"/>
          <w:szCs w:val="30"/>
          <w:highlight w:val="none"/>
          <w:u w:val="none"/>
        </w:rPr>
        <w:t>号</w:t>
      </w:r>
    </w:p>
    <w:p w14:paraId="4F18C6D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1867D1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BA91B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EF0CA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AAECF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w:t>
      </w:r>
      <w:r>
        <w:rPr>
          <w:rFonts w:hint="default" w:ascii="仿宋_GB2312" w:hAnsi="仿宋_GB2312" w:eastAsia="仿宋_GB2312" w:cs="仿宋_GB2312"/>
          <w:kern w:val="0"/>
          <w:sz w:val="28"/>
          <w:szCs w:val="28"/>
          <w:highlight w:val="none"/>
          <w:u w:val="none"/>
          <w:lang w:val="en-US" w:eastAsia="zh-CN"/>
        </w:rPr>
        <w:t>6年7月23日00时06分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深圳市南山区桃源街道留仙大道以北、丽水路以东的南山区桃源街道西丽同富裕工业城城市更新单元基坑支护工程（暂</w:t>
      </w:r>
      <w:bookmarkStart w:id="1" w:name="_GoBack"/>
      <w:bookmarkEnd w:id="1"/>
      <w:r>
        <w:rPr>
          <w:rFonts w:hint="default" w:ascii="仿宋_GB2312" w:hAnsi="仿宋_GB2312" w:eastAsia="仿宋_GB2312" w:cs="仿宋_GB2312"/>
          <w:kern w:val="0"/>
          <w:sz w:val="28"/>
          <w:szCs w:val="28"/>
          <w:highlight w:val="none"/>
          <w:u w:val="none"/>
          <w:lang w:val="en-US" w:eastAsia="zh-CN"/>
        </w:rPr>
        <w:t>定名）劳务分包工程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混凝土搅拌车、吊车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7E6D96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南山区桃源街道西丽同富裕工业城城市更新单元基坑支护工程（暂定名）劳务分包工程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1E1DB1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767C8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E69AD5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8669C4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98274F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8AB9E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02AFE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B30131F">
      <w:pPr>
        <w:pStyle w:val="2"/>
        <w:rPr>
          <w:rFonts w:hint="eastAsia"/>
          <w:highlight w:val="none"/>
        </w:rPr>
      </w:pPr>
    </w:p>
    <w:p w14:paraId="61BF9AF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5E0440">
      <w:pPr>
        <w:pStyle w:val="2"/>
        <w:rPr>
          <w:rFonts w:hint="eastAsia"/>
          <w:highlight w:val="none"/>
        </w:rPr>
      </w:pPr>
    </w:p>
    <w:p w14:paraId="0ECE9DC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A21FC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9F24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ED358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ED358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810807"/>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 w:val="FFBDC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1405</Words>
  <Characters>1467</Characters>
  <Lines>0</Lines>
  <Paragraphs>0</Paragraphs>
  <TotalTime>1</TotalTime>
  <ScaleCrop>false</ScaleCrop>
  <LinksUpToDate>false</LinksUpToDate>
  <CharactersWithSpaces>1723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2026-09-07T07:57:01Z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